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AC4" w:rsidRPr="003D7AC4" w:rsidRDefault="003D7AC4" w:rsidP="003D7AC4">
      <w:pPr>
        <w:spacing w:before="100" w:beforeAutospacing="1" w:after="100" w:afterAutospacing="1" w:line="312" w:lineRule="atLeast"/>
        <w:jc w:val="center"/>
        <w:outlineLvl w:val="0"/>
        <w:rPr>
          <w:rFonts w:ascii="Arial" w:eastAsia="Times New Roman" w:hAnsi="Arial" w:cs="Arial"/>
          <w:b/>
          <w:bCs/>
          <w:color w:val="333333"/>
          <w:kern w:val="36"/>
        </w:rPr>
      </w:pPr>
      <w:r w:rsidRPr="003D7AC4">
        <w:rPr>
          <w:rFonts w:ascii="Arial" w:eastAsia="Times New Roman" w:hAnsi="Arial" w:cs="Arial"/>
          <w:b/>
          <w:bCs/>
          <w:color w:val="333333"/>
          <w:kern w:val="36"/>
        </w:rPr>
        <w:br/>
        <w:t>WHAT HAPPENS WHEN STUDENTS CHOOSE NOT TO FOLLOW EXPECTATIONS</w:t>
      </w:r>
    </w:p>
    <w:p w:rsidR="003D7AC4" w:rsidRPr="003D7AC4" w:rsidRDefault="003D7AC4" w:rsidP="003D7AC4">
      <w:pPr>
        <w:spacing w:before="100" w:beforeAutospacing="1" w:after="100" w:afterAutospacing="1" w:line="312" w:lineRule="atLeast"/>
        <w:outlineLvl w:val="0"/>
        <w:rPr>
          <w:rFonts w:ascii="Arial" w:eastAsia="Times New Roman" w:hAnsi="Arial" w:cs="Arial"/>
          <w:bCs/>
          <w:color w:val="333333"/>
          <w:kern w:val="36"/>
          <w:sz w:val="21"/>
          <w:szCs w:val="21"/>
        </w:rPr>
      </w:pPr>
      <w:r w:rsidRPr="003D7AC4">
        <w:rPr>
          <w:rFonts w:ascii="Arial" w:eastAsia="Times New Roman" w:hAnsi="Arial" w:cs="Arial"/>
          <w:bCs/>
          <w:color w:val="333333"/>
          <w:kern w:val="36"/>
          <w:sz w:val="21"/>
          <w:szCs w:val="21"/>
        </w:rPr>
        <w:t xml:space="preserve">Below are steps for consequences for disruptive behavior in the classroom. Rules and Expectations need to be displayed on the wall, so you can refer to them often. I also have a 3 step Consequences Chart on the Wall – </w:t>
      </w:r>
    </w:p>
    <w:p w:rsidR="003D7AC4" w:rsidRPr="003D7AC4" w:rsidRDefault="003D7AC4" w:rsidP="003D7AC4">
      <w:pPr>
        <w:spacing w:before="100" w:beforeAutospacing="1" w:after="100" w:afterAutospacing="1" w:line="312" w:lineRule="atLeast"/>
        <w:outlineLvl w:val="0"/>
        <w:rPr>
          <w:rFonts w:ascii="Arial" w:eastAsia="Times New Roman" w:hAnsi="Arial" w:cs="Arial"/>
          <w:bCs/>
          <w:color w:val="333333"/>
          <w:kern w:val="36"/>
          <w:sz w:val="21"/>
          <w:szCs w:val="21"/>
        </w:rPr>
      </w:pPr>
      <w:r w:rsidRPr="003D7AC4">
        <w:rPr>
          <w:rFonts w:ascii="Arial" w:eastAsia="Times New Roman" w:hAnsi="Arial" w:cs="Arial"/>
          <w:bCs/>
          <w:color w:val="333333"/>
          <w:kern w:val="36"/>
          <w:sz w:val="21"/>
          <w:szCs w:val="21"/>
        </w:rPr>
        <w:t>1.</w:t>
      </w:r>
      <w:r>
        <w:rPr>
          <w:rFonts w:ascii="Arial" w:eastAsia="Times New Roman" w:hAnsi="Arial" w:cs="Arial"/>
          <w:bCs/>
          <w:color w:val="333333"/>
          <w:kern w:val="36"/>
          <w:sz w:val="21"/>
          <w:szCs w:val="21"/>
        </w:rPr>
        <w:t xml:space="preserve"> I r</w:t>
      </w:r>
      <w:r w:rsidRPr="003D7AC4">
        <w:rPr>
          <w:rFonts w:ascii="Arial" w:eastAsia="Times New Roman" w:hAnsi="Arial" w:cs="Arial"/>
          <w:bCs/>
          <w:color w:val="333333"/>
          <w:kern w:val="36"/>
          <w:sz w:val="21"/>
          <w:szCs w:val="21"/>
        </w:rPr>
        <w:t>estate the Expectation.</w:t>
      </w:r>
    </w:p>
    <w:p w:rsidR="003D7AC4" w:rsidRPr="003D7AC4" w:rsidRDefault="003D7AC4" w:rsidP="003D7AC4">
      <w:pPr>
        <w:spacing w:before="100" w:beforeAutospacing="1" w:after="100" w:afterAutospacing="1" w:line="312" w:lineRule="atLeast"/>
        <w:outlineLvl w:val="0"/>
        <w:rPr>
          <w:rFonts w:ascii="Arial" w:eastAsia="Times New Roman" w:hAnsi="Arial" w:cs="Arial"/>
          <w:bCs/>
          <w:color w:val="333333"/>
          <w:kern w:val="36"/>
          <w:sz w:val="21"/>
          <w:szCs w:val="21"/>
        </w:rPr>
      </w:pPr>
      <w:r w:rsidRPr="003D7AC4">
        <w:rPr>
          <w:rFonts w:ascii="Arial" w:eastAsia="Times New Roman" w:hAnsi="Arial" w:cs="Arial"/>
          <w:bCs/>
          <w:color w:val="333333"/>
          <w:kern w:val="36"/>
          <w:sz w:val="21"/>
          <w:szCs w:val="21"/>
        </w:rPr>
        <w:t>2.</w:t>
      </w:r>
      <w:r>
        <w:rPr>
          <w:rFonts w:ascii="Arial" w:eastAsia="Times New Roman" w:hAnsi="Arial" w:cs="Arial"/>
          <w:bCs/>
          <w:color w:val="333333"/>
          <w:kern w:val="36"/>
          <w:sz w:val="21"/>
          <w:szCs w:val="21"/>
        </w:rPr>
        <w:t xml:space="preserve"> I give a v</w:t>
      </w:r>
      <w:r w:rsidRPr="003D7AC4">
        <w:rPr>
          <w:rFonts w:ascii="Arial" w:eastAsia="Times New Roman" w:hAnsi="Arial" w:cs="Arial"/>
          <w:bCs/>
          <w:color w:val="333333"/>
          <w:kern w:val="36"/>
          <w:sz w:val="21"/>
          <w:szCs w:val="21"/>
        </w:rPr>
        <w:t>erbal Warning.</w:t>
      </w:r>
    </w:p>
    <w:p w:rsidR="003D7AC4" w:rsidRDefault="003D7AC4" w:rsidP="003D7AC4">
      <w:pPr>
        <w:spacing w:before="100" w:beforeAutospacing="1" w:after="100" w:afterAutospacing="1" w:line="312" w:lineRule="atLeast"/>
        <w:outlineLvl w:val="0"/>
        <w:rPr>
          <w:rFonts w:ascii="Arial" w:eastAsia="Times New Roman" w:hAnsi="Arial" w:cs="Arial"/>
          <w:bCs/>
          <w:color w:val="333333"/>
          <w:kern w:val="36"/>
          <w:sz w:val="21"/>
          <w:szCs w:val="21"/>
        </w:rPr>
      </w:pPr>
      <w:r w:rsidRPr="003D7AC4">
        <w:rPr>
          <w:rFonts w:ascii="Arial" w:eastAsia="Times New Roman" w:hAnsi="Arial" w:cs="Arial"/>
          <w:bCs/>
          <w:color w:val="333333"/>
          <w:kern w:val="36"/>
          <w:sz w:val="21"/>
          <w:szCs w:val="21"/>
        </w:rPr>
        <w:t xml:space="preserve">3. </w:t>
      </w:r>
      <w:r>
        <w:rPr>
          <w:rFonts w:ascii="Arial" w:eastAsia="Times New Roman" w:hAnsi="Arial" w:cs="Arial"/>
          <w:bCs/>
          <w:color w:val="333333"/>
          <w:kern w:val="36"/>
          <w:sz w:val="21"/>
          <w:szCs w:val="21"/>
        </w:rPr>
        <w:t xml:space="preserve">Student receives a </w:t>
      </w:r>
      <w:r w:rsidRPr="003D7AC4">
        <w:rPr>
          <w:rFonts w:ascii="Arial" w:eastAsia="Times New Roman" w:hAnsi="Arial" w:cs="Arial"/>
          <w:bCs/>
          <w:color w:val="333333"/>
          <w:kern w:val="36"/>
          <w:sz w:val="21"/>
          <w:szCs w:val="21"/>
        </w:rPr>
        <w:t>Behavior Reflection Sheet signed by parents</w:t>
      </w:r>
    </w:p>
    <w:p w:rsidR="003D7AC4" w:rsidRDefault="003D7AC4" w:rsidP="003D7AC4">
      <w:pPr>
        <w:spacing w:before="100" w:beforeAutospacing="1" w:after="100" w:afterAutospacing="1" w:line="312" w:lineRule="atLeast"/>
        <w:outlineLvl w:val="0"/>
        <w:rPr>
          <w:rFonts w:ascii="Arial" w:eastAsia="Times New Roman" w:hAnsi="Arial" w:cs="Arial"/>
          <w:bCs/>
          <w:color w:val="333333"/>
          <w:kern w:val="36"/>
          <w:sz w:val="21"/>
          <w:szCs w:val="21"/>
        </w:rPr>
      </w:pPr>
      <w:r>
        <w:rPr>
          <w:rFonts w:ascii="Arial" w:eastAsia="Times New Roman" w:hAnsi="Arial" w:cs="Arial"/>
          <w:bCs/>
          <w:color w:val="333333"/>
          <w:kern w:val="36"/>
          <w:sz w:val="21"/>
          <w:szCs w:val="21"/>
        </w:rPr>
        <w:t>4. Principal, Teacher and Student Meeting</w:t>
      </w:r>
    </w:p>
    <w:p w:rsidR="003D7AC4" w:rsidRDefault="003D7AC4" w:rsidP="003D7AC4">
      <w:pPr>
        <w:spacing w:before="100" w:beforeAutospacing="1" w:after="100" w:afterAutospacing="1" w:line="312" w:lineRule="atLeast"/>
        <w:outlineLvl w:val="0"/>
        <w:rPr>
          <w:rFonts w:ascii="Arial" w:eastAsia="Times New Roman" w:hAnsi="Arial" w:cs="Arial"/>
          <w:bCs/>
          <w:color w:val="333333"/>
          <w:kern w:val="36"/>
          <w:sz w:val="21"/>
          <w:szCs w:val="21"/>
        </w:rPr>
      </w:pPr>
      <w:r>
        <w:rPr>
          <w:rFonts w:ascii="Arial" w:eastAsia="Times New Roman" w:hAnsi="Arial" w:cs="Arial"/>
          <w:bCs/>
          <w:color w:val="333333"/>
          <w:kern w:val="36"/>
          <w:sz w:val="21"/>
          <w:szCs w:val="21"/>
        </w:rPr>
        <w:t xml:space="preserve">These are the 4 steps. Teachers can make </w:t>
      </w:r>
      <w:proofErr w:type="gramStart"/>
      <w:r>
        <w:rPr>
          <w:rFonts w:ascii="Arial" w:eastAsia="Times New Roman" w:hAnsi="Arial" w:cs="Arial"/>
          <w:bCs/>
          <w:color w:val="333333"/>
          <w:kern w:val="36"/>
          <w:sz w:val="21"/>
          <w:szCs w:val="21"/>
        </w:rPr>
        <w:t>their own,</w:t>
      </w:r>
      <w:proofErr w:type="gramEnd"/>
      <w:r>
        <w:rPr>
          <w:rFonts w:ascii="Arial" w:eastAsia="Times New Roman" w:hAnsi="Arial" w:cs="Arial"/>
          <w:bCs/>
          <w:color w:val="333333"/>
          <w:kern w:val="36"/>
          <w:sz w:val="21"/>
          <w:szCs w:val="21"/>
        </w:rPr>
        <w:t xml:space="preserve"> but students need to know what comes next, and what the process is.</w:t>
      </w:r>
    </w:p>
    <w:p w:rsidR="003D7AC4" w:rsidRPr="003D7AC4" w:rsidRDefault="003D7AC4" w:rsidP="003D7AC4">
      <w:pPr>
        <w:spacing w:before="100" w:beforeAutospacing="1" w:after="100" w:afterAutospacing="1" w:line="312" w:lineRule="atLeast"/>
        <w:outlineLvl w:val="0"/>
        <w:rPr>
          <w:rFonts w:ascii="Arial" w:eastAsia="Times New Roman" w:hAnsi="Arial" w:cs="Arial"/>
          <w:bCs/>
          <w:color w:val="333333"/>
          <w:kern w:val="36"/>
          <w:sz w:val="21"/>
          <w:szCs w:val="21"/>
        </w:rPr>
      </w:pPr>
      <w:bookmarkStart w:id="0" w:name="_GoBack"/>
      <w:bookmarkEnd w:id="0"/>
      <w:r w:rsidRPr="003D7AC4">
        <w:rPr>
          <w:rFonts w:ascii="Arial" w:eastAsia="Times New Roman" w:hAnsi="Arial" w:cs="Arial"/>
          <w:bCs/>
          <w:color w:val="333333"/>
          <w:kern w:val="36"/>
          <w:sz w:val="21"/>
          <w:szCs w:val="21"/>
        </w:rPr>
        <w:br/>
      </w:r>
      <w:r w:rsidRPr="003D7AC4">
        <w:rPr>
          <w:rFonts w:ascii="Arial" w:eastAsia="Times New Roman" w:hAnsi="Arial" w:cs="Arial"/>
          <w:b/>
          <w:bCs/>
          <w:color w:val="333333"/>
          <w:kern w:val="36"/>
          <w:sz w:val="21"/>
          <w:szCs w:val="21"/>
        </w:rPr>
        <w:t>Try these steps when students choose to not follow your expectations:</w:t>
      </w:r>
      <w:r w:rsidRPr="003D7AC4">
        <w:rPr>
          <w:rFonts w:ascii="Arial" w:eastAsia="Times New Roman" w:hAnsi="Arial" w:cs="Arial"/>
          <w:bCs/>
          <w:color w:val="333333"/>
          <w:kern w:val="36"/>
          <w:sz w:val="21"/>
          <w:szCs w:val="21"/>
        </w:rPr>
        <w:br/>
      </w:r>
      <w:r w:rsidRPr="003D7AC4">
        <w:rPr>
          <w:rFonts w:ascii="Arial" w:eastAsia="Times New Roman" w:hAnsi="Arial" w:cs="Arial"/>
          <w:bCs/>
          <w:color w:val="333333"/>
          <w:kern w:val="36"/>
          <w:sz w:val="21"/>
          <w:szCs w:val="21"/>
        </w:rPr>
        <w:br/>
      </w:r>
      <w:r w:rsidRPr="003D7AC4">
        <w:rPr>
          <w:rFonts w:ascii="Arial" w:eastAsia="Times New Roman" w:hAnsi="Arial" w:cs="Arial"/>
          <w:b/>
          <w:bCs/>
          <w:color w:val="FF0000"/>
          <w:kern w:val="36"/>
          <w:sz w:val="21"/>
          <w:szCs w:val="21"/>
        </w:rPr>
        <w:t>USE NON-VERBAL CUES</w:t>
      </w:r>
      <w:r w:rsidRPr="003D7AC4">
        <w:rPr>
          <w:rFonts w:ascii="Arial" w:eastAsia="Times New Roman" w:hAnsi="Arial" w:cs="Arial"/>
          <w:bCs/>
          <w:color w:val="333333"/>
          <w:kern w:val="36"/>
          <w:sz w:val="21"/>
          <w:szCs w:val="21"/>
        </w:rPr>
        <w:t xml:space="preserve"> (eyes, 'the look', wait in silence)</w:t>
      </w:r>
      <w:r w:rsidRPr="003D7AC4">
        <w:rPr>
          <w:rFonts w:ascii="Arial" w:eastAsia="Times New Roman" w:hAnsi="Arial" w:cs="Arial"/>
          <w:bCs/>
          <w:color w:val="333333"/>
          <w:kern w:val="36"/>
          <w:sz w:val="21"/>
          <w:szCs w:val="21"/>
        </w:rPr>
        <w:br/>
        <w:t> </w:t>
      </w:r>
      <w:r w:rsidRPr="003D7AC4">
        <w:rPr>
          <w:rFonts w:ascii="Arial" w:eastAsia="Times New Roman" w:hAnsi="Arial" w:cs="Arial"/>
          <w:bCs/>
          <w:color w:val="333333"/>
          <w:kern w:val="36"/>
          <w:sz w:val="21"/>
          <w:szCs w:val="21"/>
        </w:rPr>
        <w:br/>
      </w:r>
      <w:r w:rsidRPr="003D7AC4">
        <w:rPr>
          <w:rFonts w:ascii="Arial" w:eastAsia="Times New Roman" w:hAnsi="Arial" w:cs="Arial"/>
          <w:b/>
          <w:bCs/>
          <w:color w:val="FF0000"/>
          <w:kern w:val="36"/>
          <w:sz w:val="21"/>
          <w:szCs w:val="21"/>
        </w:rPr>
        <w:t>MOVE CLOSER</w:t>
      </w:r>
      <w:r w:rsidRPr="003D7AC4">
        <w:rPr>
          <w:rFonts w:ascii="Arial" w:eastAsia="Times New Roman" w:hAnsi="Arial" w:cs="Arial"/>
          <w:bCs/>
          <w:color w:val="333333"/>
          <w:kern w:val="36"/>
          <w:sz w:val="21"/>
          <w:szCs w:val="21"/>
        </w:rPr>
        <w:t xml:space="preserve"> </w:t>
      </w:r>
      <w:r>
        <w:rPr>
          <w:rFonts w:ascii="Arial" w:eastAsia="Times New Roman" w:hAnsi="Arial" w:cs="Arial"/>
          <w:bCs/>
          <w:color w:val="333333"/>
          <w:kern w:val="36"/>
          <w:sz w:val="21"/>
          <w:szCs w:val="21"/>
        </w:rPr>
        <w:t>(Proximity) P</w:t>
      </w:r>
      <w:r w:rsidRPr="003D7AC4">
        <w:rPr>
          <w:rFonts w:ascii="Arial" w:eastAsia="Times New Roman" w:hAnsi="Arial" w:cs="Arial"/>
          <w:bCs/>
          <w:color w:val="333333"/>
          <w:kern w:val="36"/>
          <w:sz w:val="21"/>
          <w:szCs w:val="21"/>
        </w:rPr>
        <w:t>hysic</w:t>
      </w:r>
      <w:r>
        <w:rPr>
          <w:rFonts w:ascii="Arial" w:eastAsia="Times New Roman" w:hAnsi="Arial" w:cs="Arial"/>
          <w:bCs/>
          <w:color w:val="333333"/>
          <w:kern w:val="36"/>
          <w:sz w:val="21"/>
          <w:szCs w:val="21"/>
        </w:rPr>
        <w:t>ally move closer to the student to emphasize your authority.</w:t>
      </w:r>
      <w:r w:rsidRPr="003D7AC4">
        <w:rPr>
          <w:rFonts w:ascii="Arial" w:eastAsia="Times New Roman" w:hAnsi="Arial" w:cs="Arial"/>
          <w:bCs/>
          <w:color w:val="333333"/>
          <w:kern w:val="36"/>
          <w:sz w:val="21"/>
          <w:szCs w:val="21"/>
        </w:rPr>
        <w:br/>
        <w:t> </w:t>
      </w:r>
      <w:r w:rsidRPr="003D7AC4">
        <w:rPr>
          <w:rFonts w:ascii="Arial" w:eastAsia="Times New Roman" w:hAnsi="Arial" w:cs="Arial"/>
          <w:bCs/>
          <w:color w:val="333333"/>
          <w:kern w:val="36"/>
          <w:sz w:val="21"/>
          <w:szCs w:val="21"/>
        </w:rPr>
        <w:br/>
      </w:r>
      <w:r w:rsidRPr="003D7AC4">
        <w:rPr>
          <w:rFonts w:ascii="Arial" w:eastAsia="Times New Roman" w:hAnsi="Arial" w:cs="Arial"/>
          <w:b/>
          <w:bCs/>
          <w:color w:val="FF0000"/>
          <w:kern w:val="36"/>
          <w:sz w:val="21"/>
          <w:szCs w:val="21"/>
        </w:rPr>
        <w:t>CHANGE ACTIVITY</w:t>
      </w:r>
      <w:r w:rsidRPr="003D7AC4">
        <w:rPr>
          <w:rFonts w:ascii="Arial" w:eastAsia="Times New Roman" w:hAnsi="Arial" w:cs="Arial"/>
          <w:bCs/>
          <w:color w:val="333333"/>
          <w:kern w:val="36"/>
          <w:sz w:val="21"/>
          <w:szCs w:val="21"/>
        </w:rPr>
        <w:br/>
        <w:t xml:space="preserve">Never argue with students or ask questions about their behavior. Simply state the expectation. Never use </w:t>
      </w:r>
      <w:proofErr w:type="gramStart"/>
      <w:r w:rsidRPr="003D7AC4">
        <w:rPr>
          <w:rFonts w:ascii="Arial" w:eastAsia="Times New Roman" w:hAnsi="Arial" w:cs="Arial"/>
          <w:bCs/>
          <w:color w:val="333333"/>
          <w:kern w:val="36"/>
          <w:sz w:val="21"/>
          <w:szCs w:val="21"/>
        </w:rPr>
        <w:t>Why</w:t>
      </w:r>
      <w:proofErr w:type="gramEnd"/>
      <w:r w:rsidRPr="003D7AC4">
        <w:rPr>
          <w:rFonts w:ascii="Arial" w:eastAsia="Times New Roman" w:hAnsi="Arial" w:cs="Arial"/>
          <w:bCs/>
          <w:color w:val="333333"/>
          <w:kern w:val="36"/>
          <w:sz w:val="21"/>
          <w:szCs w:val="21"/>
        </w:rPr>
        <w:t>? (Why did you do this?) Never.</w:t>
      </w:r>
      <w:r w:rsidRPr="003D7AC4">
        <w:rPr>
          <w:rFonts w:ascii="Arial" w:eastAsia="Times New Roman" w:hAnsi="Arial" w:cs="Arial"/>
          <w:bCs/>
          <w:color w:val="333333"/>
          <w:kern w:val="36"/>
          <w:sz w:val="21"/>
          <w:szCs w:val="21"/>
        </w:rPr>
        <w:br/>
        <w:t> </w:t>
      </w:r>
      <w:r w:rsidRPr="003D7AC4">
        <w:rPr>
          <w:rFonts w:ascii="Arial" w:eastAsia="Times New Roman" w:hAnsi="Arial" w:cs="Arial"/>
          <w:bCs/>
          <w:color w:val="333333"/>
          <w:kern w:val="36"/>
          <w:sz w:val="21"/>
          <w:szCs w:val="21"/>
        </w:rPr>
        <w:br/>
      </w:r>
      <w:r w:rsidRPr="003D7AC4">
        <w:rPr>
          <w:rFonts w:ascii="Arial" w:eastAsia="Times New Roman" w:hAnsi="Arial" w:cs="Arial"/>
          <w:b/>
          <w:bCs/>
          <w:color w:val="FF0000"/>
          <w:kern w:val="36"/>
          <w:sz w:val="21"/>
          <w:szCs w:val="21"/>
        </w:rPr>
        <w:t>RE-DIRECT TO TASK</w:t>
      </w:r>
      <w:r w:rsidRPr="003D7AC4">
        <w:rPr>
          <w:rFonts w:ascii="Arial" w:eastAsia="Times New Roman" w:hAnsi="Arial" w:cs="Arial"/>
          <w:bCs/>
          <w:color w:val="333333"/>
          <w:kern w:val="36"/>
          <w:sz w:val="21"/>
          <w:szCs w:val="21"/>
        </w:rPr>
        <w:br/>
        <w:t>Say something like "Ok, class back to the worksheet, or Let's get back to our work."</w:t>
      </w:r>
      <w:r w:rsidRPr="003D7AC4">
        <w:rPr>
          <w:rFonts w:ascii="Arial" w:eastAsia="Times New Roman" w:hAnsi="Arial" w:cs="Arial"/>
          <w:bCs/>
          <w:color w:val="333333"/>
          <w:kern w:val="36"/>
          <w:sz w:val="21"/>
          <w:szCs w:val="21"/>
        </w:rPr>
        <w:br/>
        <w:t> </w:t>
      </w:r>
      <w:r w:rsidRPr="003D7AC4">
        <w:rPr>
          <w:rFonts w:ascii="Arial" w:eastAsia="Times New Roman" w:hAnsi="Arial" w:cs="Arial"/>
          <w:bCs/>
          <w:color w:val="333333"/>
          <w:kern w:val="36"/>
          <w:sz w:val="21"/>
          <w:szCs w:val="21"/>
        </w:rPr>
        <w:br/>
      </w:r>
      <w:r w:rsidRPr="003D7AC4">
        <w:rPr>
          <w:rFonts w:ascii="Arial" w:eastAsia="Times New Roman" w:hAnsi="Arial" w:cs="Arial"/>
          <w:b/>
          <w:bCs/>
          <w:color w:val="FF0000"/>
          <w:kern w:val="36"/>
          <w:sz w:val="21"/>
          <w:szCs w:val="21"/>
        </w:rPr>
        <w:t>ISSUE BRIEF WARNING</w:t>
      </w:r>
      <w:r w:rsidRPr="003D7AC4">
        <w:rPr>
          <w:rFonts w:ascii="Arial" w:eastAsia="Times New Roman" w:hAnsi="Arial" w:cs="Arial"/>
          <w:bCs/>
          <w:color w:val="333333"/>
          <w:kern w:val="36"/>
          <w:sz w:val="21"/>
          <w:szCs w:val="21"/>
        </w:rPr>
        <w:br/>
        <w:t>"You have chosen to not follow my directions. You are now on Step 1. Now let’s get back to work.”</w:t>
      </w:r>
      <w:r w:rsidRPr="003D7AC4">
        <w:rPr>
          <w:rFonts w:ascii="Arial" w:eastAsia="Times New Roman" w:hAnsi="Arial" w:cs="Arial"/>
          <w:bCs/>
          <w:color w:val="333333"/>
          <w:kern w:val="36"/>
          <w:sz w:val="21"/>
          <w:szCs w:val="21"/>
        </w:rPr>
        <w:br/>
        <w:t> </w:t>
      </w:r>
      <w:r w:rsidRPr="003D7AC4">
        <w:rPr>
          <w:rFonts w:ascii="Arial" w:eastAsia="Times New Roman" w:hAnsi="Arial" w:cs="Arial"/>
          <w:bCs/>
          <w:color w:val="333333"/>
          <w:kern w:val="36"/>
          <w:sz w:val="21"/>
          <w:szCs w:val="21"/>
        </w:rPr>
        <w:br/>
      </w:r>
      <w:r w:rsidRPr="003D7AC4">
        <w:rPr>
          <w:rFonts w:ascii="Arial" w:eastAsia="Times New Roman" w:hAnsi="Arial" w:cs="Arial"/>
          <w:b/>
          <w:bCs/>
          <w:color w:val="FF0000"/>
          <w:kern w:val="36"/>
          <w:sz w:val="21"/>
          <w:szCs w:val="21"/>
        </w:rPr>
        <w:t>CHANGE SEATS</w:t>
      </w:r>
      <w:r w:rsidRPr="003D7AC4">
        <w:rPr>
          <w:rFonts w:ascii="Arial" w:eastAsia="Times New Roman" w:hAnsi="Arial" w:cs="Arial"/>
          <w:bCs/>
          <w:color w:val="333333"/>
          <w:kern w:val="36"/>
          <w:sz w:val="21"/>
          <w:szCs w:val="21"/>
        </w:rPr>
        <w:br/>
        <w:t xml:space="preserve">This is not the best strategy, because it draws attention to the student and wastes time. It is better to meet with a student after class and discuss his/her seating arrangement. “Just stay </w:t>
      </w:r>
      <w:r w:rsidRPr="003D7AC4">
        <w:rPr>
          <w:rFonts w:ascii="Arial" w:eastAsia="Times New Roman" w:hAnsi="Arial" w:cs="Arial"/>
          <w:bCs/>
          <w:color w:val="333333"/>
          <w:kern w:val="36"/>
          <w:sz w:val="21"/>
          <w:szCs w:val="21"/>
        </w:rPr>
        <w:lastRenderedPageBreak/>
        <w:t>for a minute. We need to talk about my seating plan.” Kids love an audience, and the issue of seating should not be managed with an audience</w:t>
      </w:r>
      <w:r>
        <w:rPr>
          <w:rFonts w:ascii="Arial" w:eastAsia="Times New Roman" w:hAnsi="Arial" w:cs="Arial"/>
          <w:bCs/>
          <w:color w:val="333333"/>
          <w:kern w:val="36"/>
          <w:sz w:val="21"/>
          <w:szCs w:val="21"/>
        </w:rPr>
        <w:t>.</w:t>
      </w:r>
    </w:p>
    <w:p w:rsidR="003D7AC4" w:rsidRPr="003D7AC4" w:rsidRDefault="003D7AC4" w:rsidP="003D7AC4">
      <w:pPr>
        <w:spacing w:before="100" w:beforeAutospacing="1" w:after="100" w:afterAutospacing="1" w:line="312" w:lineRule="atLeast"/>
        <w:outlineLvl w:val="0"/>
        <w:rPr>
          <w:rFonts w:ascii="Arial" w:eastAsia="Times New Roman" w:hAnsi="Arial" w:cs="Arial"/>
          <w:bCs/>
          <w:color w:val="333333"/>
          <w:kern w:val="36"/>
          <w:sz w:val="20"/>
          <w:szCs w:val="20"/>
        </w:rPr>
      </w:pPr>
      <w:r>
        <w:rPr>
          <w:rFonts w:ascii="Arial" w:eastAsia="Times New Roman" w:hAnsi="Arial" w:cs="Arial"/>
          <w:bCs/>
          <w:color w:val="333333"/>
          <w:kern w:val="36"/>
          <w:sz w:val="21"/>
          <w:szCs w:val="21"/>
        </w:rPr>
        <w:t xml:space="preserve">Or if you need to change a student’s seat - </w:t>
      </w:r>
      <w:r w:rsidRPr="003D7AC4">
        <w:rPr>
          <w:rFonts w:ascii="Arial" w:eastAsia="Times New Roman" w:hAnsi="Arial" w:cs="Arial"/>
          <w:bCs/>
          <w:color w:val="333333"/>
          <w:kern w:val="36"/>
          <w:sz w:val="21"/>
          <w:szCs w:val="21"/>
        </w:rPr>
        <w:t>in the classroom “Please stand up. Walk over to that table. Please take a seat.” Be precise in your instructions. If they don’t follow, move them to the next step immediately.</w:t>
      </w:r>
      <w:r w:rsidRPr="003D7AC4">
        <w:rPr>
          <w:rFonts w:ascii="Arial" w:eastAsia="Times New Roman" w:hAnsi="Arial" w:cs="Arial"/>
          <w:bCs/>
          <w:color w:val="333333"/>
          <w:kern w:val="36"/>
          <w:sz w:val="21"/>
          <w:szCs w:val="21"/>
        </w:rPr>
        <w:br/>
      </w:r>
      <w:r w:rsidRPr="003D7AC4">
        <w:rPr>
          <w:rFonts w:ascii="Arial" w:eastAsia="Times New Roman" w:hAnsi="Arial" w:cs="Arial"/>
          <w:bCs/>
          <w:color w:val="333333"/>
          <w:kern w:val="36"/>
          <w:sz w:val="21"/>
          <w:szCs w:val="21"/>
        </w:rPr>
        <w:br/>
      </w:r>
      <w:r w:rsidRPr="003D7AC4">
        <w:rPr>
          <w:rFonts w:ascii="Arial" w:eastAsia="Times New Roman" w:hAnsi="Arial" w:cs="Arial"/>
          <w:b/>
          <w:bCs/>
          <w:color w:val="FF0000"/>
          <w:kern w:val="36"/>
          <w:sz w:val="21"/>
          <w:szCs w:val="21"/>
        </w:rPr>
        <w:t>CHECK-IN with STUDENT ABOUT PROCEDURE</w:t>
      </w:r>
      <w:r w:rsidRPr="003D7AC4">
        <w:rPr>
          <w:rFonts w:ascii="Arial" w:eastAsia="Times New Roman" w:hAnsi="Arial" w:cs="Arial"/>
          <w:bCs/>
          <w:color w:val="333333"/>
          <w:kern w:val="36"/>
          <w:sz w:val="21"/>
          <w:szCs w:val="21"/>
        </w:rPr>
        <w:br/>
        <w:t>(Have student state rule or instructions)</w:t>
      </w:r>
      <w:r w:rsidRPr="003D7AC4">
        <w:rPr>
          <w:rFonts w:ascii="Arial" w:eastAsia="Times New Roman" w:hAnsi="Arial" w:cs="Arial"/>
          <w:bCs/>
          <w:color w:val="333333"/>
          <w:kern w:val="36"/>
          <w:sz w:val="21"/>
          <w:szCs w:val="21"/>
        </w:rPr>
        <w:br/>
        <w:t>Ask student "What is my expectation about following directions?"</w:t>
      </w:r>
      <w:r w:rsidRPr="003D7AC4">
        <w:rPr>
          <w:rFonts w:ascii="Arial" w:eastAsia="Times New Roman" w:hAnsi="Arial" w:cs="Arial"/>
          <w:bCs/>
          <w:color w:val="333333"/>
          <w:kern w:val="36"/>
          <w:sz w:val="21"/>
          <w:szCs w:val="21"/>
        </w:rPr>
        <w:br/>
        <w:t> </w:t>
      </w:r>
      <w:r w:rsidRPr="003D7AC4">
        <w:rPr>
          <w:rFonts w:ascii="Arial" w:eastAsia="Times New Roman" w:hAnsi="Arial" w:cs="Arial"/>
          <w:bCs/>
          <w:color w:val="333333"/>
          <w:kern w:val="36"/>
          <w:sz w:val="21"/>
          <w:szCs w:val="21"/>
        </w:rPr>
        <w:br/>
      </w:r>
      <w:r w:rsidRPr="003D7AC4">
        <w:rPr>
          <w:rFonts w:ascii="Arial" w:eastAsia="Times New Roman" w:hAnsi="Arial" w:cs="Arial"/>
          <w:b/>
          <w:bCs/>
          <w:color w:val="FF0000"/>
          <w:kern w:val="36"/>
          <w:sz w:val="21"/>
          <w:szCs w:val="21"/>
        </w:rPr>
        <w:t>REFLECTION SHEET</w:t>
      </w:r>
    </w:p>
    <w:p w:rsidR="003D7AC4" w:rsidRPr="003D7AC4" w:rsidRDefault="003D7AC4" w:rsidP="003D7AC4">
      <w:pPr>
        <w:rPr>
          <w:rFonts w:ascii="Arial" w:eastAsia="Times New Roman" w:hAnsi="Arial" w:cs="Arial"/>
          <w:color w:val="333333"/>
          <w:sz w:val="20"/>
          <w:szCs w:val="20"/>
          <w:shd w:val="clear" w:color="auto" w:fill="FFFFFF"/>
        </w:rPr>
      </w:pPr>
      <w:r w:rsidRPr="003D7AC4">
        <w:rPr>
          <w:rFonts w:ascii="Arial" w:eastAsia="Times New Roman" w:hAnsi="Arial" w:cs="Arial"/>
          <w:color w:val="333333"/>
          <w:sz w:val="20"/>
          <w:szCs w:val="20"/>
          <w:shd w:val="clear" w:color="auto" w:fill="FFFFFF"/>
        </w:rPr>
        <w:t>Have a Behavior Reflection Sheet printed and ready as part of your strategies.</w:t>
      </w:r>
    </w:p>
    <w:p w:rsidR="003D7AC4" w:rsidRPr="003D7AC4" w:rsidRDefault="003D7AC4" w:rsidP="003D7AC4">
      <w:pPr>
        <w:rPr>
          <w:rFonts w:ascii="Arial" w:eastAsia="Times New Roman" w:hAnsi="Arial" w:cs="Arial"/>
          <w:color w:val="333333"/>
          <w:sz w:val="20"/>
          <w:szCs w:val="20"/>
          <w:shd w:val="clear" w:color="auto" w:fill="FFFFFF"/>
        </w:rPr>
      </w:pPr>
      <w:r w:rsidRPr="003D7AC4">
        <w:rPr>
          <w:rFonts w:ascii="Arial" w:eastAsia="Times New Roman" w:hAnsi="Arial" w:cs="Arial"/>
          <w:color w:val="333333"/>
          <w:sz w:val="20"/>
          <w:szCs w:val="20"/>
          <w:shd w:val="clear" w:color="auto" w:fill="FFFFFF"/>
        </w:rPr>
        <w:t>"You are on Step 3. Please see me after class. Thanks.” After class or at lunch, give student Reflection Form and require they complete it, and return it with parent signature the next day.</w:t>
      </w:r>
    </w:p>
    <w:p w:rsidR="003D7AC4" w:rsidRPr="003D7AC4" w:rsidRDefault="003D7AC4" w:rsidP="003D7AC4">
      <w:pPr>
        <w:rPr>
          <w:rFonts w:ascii="Arial" w:eastAsia="Times New Roman" w:hAnsi="Arial" w:cs="Arial"/>
          <w:color w:val="333333"/>
          <w:sz w:val="20"/>
          <w:szCs w:val="20"/>
          <w:shd w:val="clear" w:color="auto" w:fill="FFFFFF"/>
        </w:rPr>
      </w:pPr>
    </w:p>
    <w:p w:rsidR="003D7AC4" w:rsidRPr="003D7AC4" w:rsidRDefault="003D7AC4" w:rsidP="003D7AC4">
      <w:pPr>
        <w:rPr>
          <w:rFonts w:ascii="Times" w:eastAsia="Times New Roman" w:hAnsi="Times" w:cs="Times New Roman"/>
          <w:sz w:val="20"/>
          <w:szCs w:val="20"/>
        </w:rPr>
      </w:pPr>
    </w:p>
    <w:p w:rsidR="007E10C7" w:rsidRDefault="007E10C7">
      <w:pPr>
        <w:rPr>
          <w:rFonts w:hint="eastAsia"/>
        </w:rPr>
      </w:pPr>
    </w:p>
    <w:sectPr w:rsidR="007E10C7" w:rsidSect="00AB44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C4"/>
    <w:rsid w:val="003D7AC4"/>
    <w:rsid w:val="007E10C7"/>
    <w:rsid w:val="00AB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4522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7AC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AC4"/>
    <w:rPr>
      <w:rFonts w:ascii="Times" w:hAnsi="Times"/>
      <w:b/>
      <w:bCs/>
      <w:kern w:val="36"/>
      <w:sz w:val="48"/>
      <w:szCs w:val="48"/>
    </w:rPr>
  </w:style>
  <w:style w:type="character" w:styleId="Strong">
    <w:name w:val="Strong"/>
    <w:basedOn w:val="DefaultParagraphFont"/>
    <w:uiPriority w:val="22"/>
    <w:qFormat/>
    <w:rsid w:val="003D7AC4"/>
    <w:rPr>
      <w:b/>
      <w:bCs/>
    </w:rPr>
  </w:style>
  <w:style w:type="character" w:customStyle="1" w:styleId="apple-converted-space">
    <w:name w:val="apple-converted-space"/>
    <w:basedOn w:val="DefaultParagraphFont"/>
    <w:rsid w:val="003D7A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7AC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AC4"/>
    <w:rPr>
      <w:rFonts w:ascii="Times" w:hAnsi="Times"/>
      <w:b/>
      <w:bCs/>
      <w:kern w:val="36"/>
      <w:sz w:val="48"/>
      <w:szCs w:val="48"/>
    </w:rPr>
  </w:style>
  <w:style w:type="character" w:styleId="Strong">
    <w:name w:val="Strong"/>
    <w:basedOn w:val="DefaultParagraphFont"/>
    <w:uiPriority w:val="22"/>
    <w:qFormat/>
    <w:rsid w:val="003D7AC4"/>
    <w:rPr>
      <w:b/>
      <w:bCs/>
    </w:rPr>
  </w:style>
  <w:style w:type="character" w:customStyle="1" w:styleId="apple-converted-space">
    <w:name w:val="apple-converted-space"/>
    <w:basedOn w:val="DefaultParagraphFont"/>
    <w:rsid w:val="003D7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0975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324</Words>
  <Characters>1851</Characters>
  <Application>Microsoft Macintosh Word</Application>
  <DocSecurity>0</DocSecurity>
  <Lines>15</Lines>
  <Paragraphs>4</Paragraphs>
  <ScaleCrop>false</ScaleCrop>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dc:creator>
  <cp:keywords/>
  <dc:description/>
  <cp:lastModifiedBy>Shaz</cp:lastModifiedBy>
  <cp:revision>1</cp:revision>
  <dcterms:created xsi:type="dcterms:W3CDTF">2015-11-12T14:25:00Z</dcterms:created>
  <dcterms:modified xsi:type="dcterms:W3CDTF">2015-11-12T14:41:00Z</dcterms:modified>
</cp:coreProperties>
</file>